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E173A" w14:textId="77777777" w:rsidR="00332E76" w:rsidRPr="00467CA0" w:rsidRDefault="00332E76" w:rsidP="00197DC2">
      <w:pPr>
        <w:ind w:left="-284"/>
        <w:rPr>
          <w:shd w:val="clear" w:color="auto" w:fill="FFFFFF"/>
        </w:rPr>
      </w:pPr>
      <w:r w:rsidRPr="00467CA0">
        <w:rPr>
          <w:noProof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1C01E0AE" wp14:editId="0BC80DE0">
            <wp:simplePos x="0" y="0"/>
            <wp:positionH relativeFrom="margin">
              <wp:posOffset>-1067435</wp:posOffset>
            </wp:positionH>
            <wp:positionV relativeFrom="margin">
              <wp:posOffset>-720090</wp:posOffset>
            </wp:positionV>
            <wp:extent cx="7670800" cy="1725295"/>
            <wp:effectExtent l="0" t="0" r="0" b="1905"/>
            <wp:wrapSquare wrapText="bothSides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0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9DF533" w14:textId="77777777" w:rsidR="00332E76" w:rsidRPr="00467CA0" w:rsidRDefault="00332E76" w:rsidP="00197DC2">
      <w:pPr>
        <w:ind w:left="-284"/>
        <w:jc w:val="both"/>
        <w:rPr>
          <w:shd w:val="clear" w:color="auto" w:fill="FFFFFF"/>
        </w:rPr>
      </w:pPr>
    </w:p>
    <w:p w14:paraId="237E7784" w14:textId="13191211" w:rsidR="00332E76" w:rsidRPr="00F233CA" w:rsidRDefault="00332E76" w:rsidP="00197DC2">
      <w:pPr>
        <w:ind w:left="-284"/>
        <w:jc w:val="both"/>
        <w:rPr>
          <w:shd w:val="clear" w:color="auto" w:fill="FFFFFF"/>
        </w:rPr>
      </w:pPr>
      <w:r w:rsidRPr="00467CA0">
        <w:rPr>
          <w:shd w:val="clear" w:color="auto" w:fill="FFFFFF"/>
        </w:rPr>
        <w:t xml:space="preserve">Пресс-релиз </w:t>
      </w:r>
      <w:r w:rsidRPr="00467CA0">
        <w:rPr>
          <w:shd w:val="clear" w:color="auto" w:fill="FFFFFF"/>
        </w:rPr>
        <w:tab/>
        <w:t xml:space="preserve">                                                                                                                               </w:t>
      </w:r>
      <w:r w:rsidR="00BE5B26">
        <w:rPr>
          <w:shd w:val="clear" w:color="auto" w:fill="FFFFFF"/>
        </w:rPr>
        <w:t>10</w:t>
      </w:r>
      <w:r w:rsidRPr="00467CA0">
        <w:rPr>
          <w:shd w:val="clear" w:color="auto" w:fill="FFFFFF"/>
        </w:rPr>
        <w:t>.1</w:t>
      </w:r>
      <w:r w:rsidR="00BE5B26">
        <w:rPr>
          <w:shd w:val="clear" w:color="auto" w:fill="FFFFFF"/>
        </w:rPr>
        <w:t>1</w:t>
      </w:r>
      <w:r w:rsidRPr="00467CA0">
        <w:rPr>
          <w:shd w:val="clear" w:color="auto" w:fill="FFFFFF"/>
        </w:rPr>
        <w:t>.2022</w:t>
      </w:r>
    </w:p>
    <w:p w14:paraId="45BBB604" w14:textId="70DCDA22" w:rsidR="00332E76" w:rsidRDefault="00332E76" w:rsidP="00197DC2">
      <w:pPr>
        <w:ind w:left="-284"/>
        <w:jc w:val="both"/>
        <w:rPr>
          <w:b/>
          <w:bCs/>
          <w:shd w:val="clear" w:color="auto" w:fill="FFFFFF"/>
        </w:rPr>
      </w:pPr>
    </w:p>
    <w:p w14:paraId="6DD1C9A5" w14:textId="77777777" w:rsidR="00346BBC" w:rsidRPr="00346BBC" w:rsidRDefault="00346BBC" w:rsidP="00197DC2">
      <w:pPr>
        <w:ind w:left="-284"/>
        <w:jc w:val="both"/>
        <w:rPr>
          <w:b/>
          <w:bCs/>
          <w:shd w:val="clear" w:color="auto" w:fill="FFFFFF"/>
        </w:rPr>
      </w:pPr>
      <w:r w:rsidRPr="00346BBC">
        <w:rPr>
          <w:b/>
          <w:bCs/>
          <w:shd w:val="clear" w:color="auto" w:fill="FFFFFF"/>
        </w:rPr>
        <w:t>Цель Форума:</w:t>
      </w:r>
    </w:p>
    <w:p w14:paraId="63A94801" w14:textId="488D33D3" w:rsidR="00346BBC" w:rsidRPr="00346BBC" w:rsidRDefault="00346BBC" w:rsidP="00197DC2">
      <w:pPr>
        <w:ind w:left="-284"/>
        <w:jc w:val="both"/>
        <w:rPr>
          <w:i/>
          <w:iCs/>
          <w:shd w:val="clear" w:color="auto" w:fill="FFFFFF"/>
        </w:rPr>
      </w:pPr>
      <w:r w:rsidRPr="00346BBC">
        <w:rPr>
          <w:i/>
          <w:iCs/>
          <w:shd w:val="clear" w:color="auto" w:fill="FFFFFF"/>
        </w:rPr>
        <w:t>развитие транспортно-логистической сети компаний на основе мобильности сервисов в управлении цепями поставок</w:t>
      </w:r>
      <w:r>
        <w:rPr>
          <w:i/>
          <w:iCs/>
          <w:shd w:val="clear" w:color="auto" w:fill="FFFFFF"/>
        </w:rPr>
        <w:t>.</w:t>
      </w:r>
    </w:p>
    <w:p w14:paraId="00917C7E" w14:textId="77777777" w:rsidR="00346BBC" w:rsidRPr="00467CA0" w:rsidRDefault="00346BBC" w:rsidP="00197DC2">
      <w:pPr>
        <w:ind w:left="-284"/>
        <w:jc w:val="both"/>
        <w:rPr>
          <w:b/>
          <w:bCs/>
          <w:shd w:val="clear" w:color="auto" w:fill="FFFFFF"/>
        </w:rPr>
      </w:pPr>
    </w:p>
    <w:p w14:paraId="03B19DD2" w14:textId="796C9331" w:rsidR="0077058B" w:rsidRDefault="0077058B" w:rsidP="00197DC2">
      <w:pPr>
        <w:ind w:left="-284"/>
        <w:jc w:val="both"/>
        <w:rPr>
          <w:rFonts w:eastAsia="Calibri"/>
          <w:color w:val="000000"/>
          <w:bdr w:val="none" w:sz="0" w:space="0" w:color="auto" w:frame="1"/>
          <w:shd w:val="clear" w:color="auto" w:fill="FFFFFF"/>
        </w:rPr>
      </w:pPr>
      <w:r w:rsidRPr="0085750E">
        <w:rPr>
          <w:rFonts w:eastAsia="Calibri"/>
          <w:b/>
          <w:bCs/>
          <w:color w:val="000000"/>
          <w:bdr w:val="none" w:sz="0" w:space="0" w:color="auto" w:frame="1"/>
          <w:shd w:val="clear" w:color="auto" w:fill="FFFFFF"/>
        </w:rPr>
        <w:t>C</w:t>
      </w:r>
      <w:r w:rsidR="00332E76" w:rsidRPr="0085750E">
        <w:rPr>
          <w:rFonts w:eastAsia="Calibri"/>
          <w:b/>
          <w:bCs/>
          <w:color w:val="000000"/>
          <w:bdr w:val="none" w:sz="0" w:space="0" w:color="auto" w:frame="1"/>
          <w:shd w:val="clear" w:color="auto" w:fill="FFFFFF"/>
        </w:rPr>
        <w:t xml:space="preserve"> 29 ноября по 1 декабря 2022 года</w:t>
      </w:r>
      <w:r w:rsidRPr="0085750E">
        <w:rPr>
          <w:rFonts w:eastAsia="Calibri"/>
          <w:b/>
          <w:bCs/>
          <w:color w:val="000000"/>
          <w:bdr w:val="none" w:sz="0" w:space="0" w:color="auto" w:frame="1"/>
          <w:shd w:val="clear" w:color="auto" w:fill="FFFFFF"/>
        </w:rPr>
        <w:t xml:space="preserve"> в Санкт-Петербурге</w:t>
      </w:r>
      <w:r>
        <w:rPr>
          <w:rFonts w:eastAsia="Calibri"/>
          <w:color w:val="000000"/>
          <w:bdr w:val="none" w:sz="0" w:space="0" w:color="auto" w:frame="1"/>
          <w:shd w:val="clear" w:color="auto" w:fill="FFFFFF"/>
        </w:rPr>
        <w:t xml:space="preserve"> состоится </w:t>
      </w:r>
      <w:r w:rsidRPr="0077058B">
        <w:rPr>
          <w:rFonts w:eastAsia="Calibri"/>
          <w:color w:val="000000"/>
          <w:bdr w:val="none" w:sz="0" w:space="0" w:color="auto" w:frame="1"/>
          <w:shd w:val="clear" w:color="auto" w:fill="FFFFFF"/>
        </w:rPr>
        <w:t>XVII Международный форум-выставка TRANSTEC</w:t>
      </w:r>
      <w:r>
        <w:rPr>
          <w:rFonts w:eastAsia="Calibri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77058B">
        <w:rPr>
          <w:rFonts w:eastAsia="Calibri"/>
          <w:color w:val="000000"/>
          <w:bdr w:val="none" w:sz="0" w:space="0" w:color="auto" w:frame="1"/>
          <w:shd w:val="clear" w:color="auto" w:fill="FFFFFF"/>
        </w:rPr>
        <w:t>«Технологии мобильности логистики в системе международных транспортных коридоров»</w:t>
      </w:r>
      <w:r>
        <w:rPr>
          <w:rFonts w:eastAsia="Calibri"/>
          <w:color w:val="000000"/>
          <w:bdr w:val="none" w:sz="0" w:space="0" w:color="auto" w:frame="1"/>
          <w:shd w:val="clear" w:color="auto" w:fill="FFFFFF"/>
        </w:rPr>
        <w:t>. Мероприятие проводится в целях в</w:t>
      </w:r>
      <w:r w:rsidR="00621CDB" w:rsidRPr="0077058B">
        <w:rPr>
          <w:rFonts w:eastAsia="Calibri"/>
          <w:color w:val="000000"/>
          <w:bdr w:val="none" w:sz="0" w:space="0" w:color="auto" w:frame="1"/>
          <w:shd w:val="clear" w:color="auto" w:fill="FFFFFF"/>
        </w:rPr>
        <w:t>ыработ</w:t>
      </w:r>
      <w:r w:rsidRPr="0077058B">
        <w:rPr>
          <w:rFonts w:eastAsia="Calibri"/>
          <w:color w:val="000000"/>
          <w:bdr w:val="none" w:sz="0" w:space="0" w:color="auto" w:frame="1"/>
          <w:shd w:val="clear" w:color="auto" w:fill="FFFFFF"/>
        </w:rPr>
        <w:t xml:space="preserve">ки </w:t>
      </w:r>
      <w:r w:rsidR="00621CDB" w:rsidRPr="0077058B">
        <w:rPr>
          <w:rFonts w:eastAsia="Calibri"/>
          <w:color w:val="000000"/>
          <w:bdr w:val="none" w:sz="0" w:space="0" w:color="auto" w:frame="1"/>
          <w:shd w:val="clear" w:color="auto" w:fill="FFFFFF"/>
        </w:rPr>
        <w:t>эффективных логистических решений по обеспечению мобильности сетей поставок товаров и услуг в условиях международного торгово-экономического сотрудничества</w:t>
      </w:r>
      <w:r w:rsidRPr="0077058B">
        <w:rPr>
          <w:rFonts w:eastAsia="Calibri"/>
          <w:color w:val="000000"/>
          <w:bdr w:val="none" w:sz="0" w:space="0" w:color="auto" w:frame="1"/>
          <w:shd w:val="clear" w:color="auto" w:fill="FFFFFF"/>
        </w:rPr>
        <w:t>, а также п</w:t>
      </w:r>
      <w:r w:rsidR="00621CDB" w:rsidRPr="0077058B">
        <w:rPr>
          <w:rFonts w:eastAsia="Calibri"/>
          <w:color w:val="000000"/>
          <w:bdr w:val="none" w:sz="0" w:space="0" w:color="auto" w:frame="1"/>
          <w:shd w:val="clear" w:color="auto" w:fill="FFFFFF"/>
        </w:rPr>
        <w:t>редлож</w:t>
      </w:r>
      <w:r w:rsidRPr="0077058B">
        <w:rPr>
          <w:rFonts w:eastAsia="Calibri"/>
          <w:color w:val="000000"/>
          <w:bdr w:val="none" w:sz="0" w:space="0" w:color="auto" w:frame="1"/>
          <w:shd w:val="clear" w:color="auto" w:fill="FFFFFF"/>
        </w:rPr>
        <w:t>ения</w:t>
      </w:r>
      <w:r w:rsidR="00621CDB" w:rsidRPr="0077058B">
        <w:rPr>
          <w:rFonts w:eastAsia="Calibri"/>
          <w:color w:val="000000"/>
          <w:bdr w:val="none" w:sz="0" w:space="0" w:color="auto" w:frame="1"/>
          <w:shd w:val="clear" w:color="auto" w:fill="FFFFFF"/>
        </w:rPr>
        <w:t xml:space="preserve"> направлени</w:t>
      </w:r>
      <w:r w:rsidRPr="0077058B">
        <w:rPr>
          <w:rFonts w:eastAsia="Calibri"/>
          <w:color w:val="000000"/>
          <w:bdr w:val="none" w:sz="0" w:space="0" w:color="auto" w:frame="1"/>
          <w:shd w:val="clear" w:color="auto" w:fill="FFFFFF"/>
        </w:rPr>
        <w:t>й</w:t>
      </w:r>
      <w:r w:rsidR="00621CDB" w:rsidRPr="0077058B">
        <w:rPr>
          <w:rFonts w:eastAsia="Calibri"/>
          <w:color w:val="000000"/>
          <w:bdr w:val="none" w:sz="0" w:space="0" w:color="auto" w:frame="1"/>
          <w:shd w:val="clear" w:color="auto" w:fill="FFFFFF"/>
        </w:rPr>
        <w:t>, форм и инструмент</w:t>
      </w:r>
      <w:r w:rsidRPr="0077058B">
        <w:rPr>
          <w:rFonts w:eastAsia="Calibri"/>
          <w:color w:val="000000"/>
          <w:bdr w:val="none" w:sz="0" w:space="0" w:color="auto" w:frame="1"/>
          <w:shd w:val="clear" w:color="auto" w:fill="FFFFFF"/>
        </w:rPr>
        <w:t>ов</w:t>
      </w:r>
      <w:r w:rsidR="00621CDB" w:rsidRPr="0077058B">
        <w:rPr>
          <w:rFonts w:eastAsia="Calibri"/>
          <w:color w:val="000000"/>
          <w:bdr w:val="none" w:sz="0" w:space="0" w:color="auto" w:frame="1"/>
          <w:shd w:val="clear" w:color="auto" w:fill="FFFFFF"/>
        </w:rPr>
        <w:t xml:space="preserve"> подвижности, скорости, гибкости для бесперебойной логистики сетевого взаимодействия на международном, региональном, отраслевом и кросс-отраслевом рынках</w:t>
      </w:r>
      <w:r w:rsidR="00F36DD5" w:rsidRPr="0077058B">
        <w:rPr>
          <w:rFonts w:eastAsia="Calibri"/>
          <w:color w:val="000000"/>
          <w:bdr w:val="none" w:sz="0" w:space="0" w:color="auto" w:frame="1"/>
          <w:shd w:val="clear" w:color="auto" w:fill="FFFFFF"/>
        </w:rPr>
        <w:t>.</w:t>
      </w:r>
      <w:r w:rsidR="00621CDB" w:rsidRPr="0077058B">
        <w:rPr>
          <w:rFonts w:eastAsia="Calibri"/>
          <w:color w:val="000000"/>
          <w:bdr w:val="none" w:sz="0" w:space="0" w:color="auto" w:frame="1"/>
          <w:shd w:val="clear" w:color="auto" w:fill="FFFFFF"/>
        </w:rPr>
        <w:t xml:space="preserve"> </w:t>
      </w:r>
    </w:p>
    <w:p w14:paraId="5557A71A" w14:textId="77777777" w:rsidR="00F612CB" w:rsidRDefault="00F612CB" w:rsidP="00197DC2">
      <w:pPr>
        <w:ind w:left="-284"/>
        <w:rPr>
          <w:rFonts w:eastAsia="Calibri"/>
          <w:color w:val="000000"/>
          <w:bdr w:val="none" w:sz="0" w:space="0" w:color="auto" w:frame="1"/>
          <w:shd w:val="clear" w:color="auto" w:fill="FFFFFF"/>
        </w:rPr>
      </w:pPr>
    </w:p>
    <w:p w14:paraId="06334F0F" w14:textId="4C0BFBA5" w:rsidR="00F612CB" w:rsidRPr="00467CA0" w:rsidRDefault="009C55EB" w:rsidP="00197DC2">
      <w:pPr>
        <w:ind w:left="-284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Форум организован при поддержке </w:t>
      </w:r>
      <w:r w:rsidR="00346BBC" w:rsidRPr="00346BBC">
        <w:rPr>
          <w:shd w:val="clear" w:color="auto" w:fill="FFFFFF"/>
        </w:rPr>
        <w:t>Министерства транспорта Российской Федерации</w:t>
      </w:r>
      <w:r w:rsidR="00346BBC">
        <w:rPr>
          <w:shd w:val="clear" w:color="auto" w:fill="FFFFFF"/>
        </w:rPr>
        <w:t xml:space="preserve">, </w:t>
      </w:r>
      <w:r w:rsidR="00346BBC" w:rsidRPr="00346BBC">
        <w:rPr>
          <w:shd w:val="clear" w:color="auto" w:fill="FFFFFF"/>
        </w:rPr>
        <w:t>Министерств</w:t>
      </w:r>
      <w:r w:rsidR="00346BBC">
        <w:rPr>
          <w:shd w:val="clear" w:color="auto" w:fill="FFFFFF"/>
        </w:rPr>
        <w:t>а</w:t>
      </w:r>
      <w:r w:rsidR="00346BBC" w:rsidRPr="00346BBC">
        <w:rPr>
          <w:shd w:val="clear" w:color="auto" w:fill="FFFFFF"/>
        </w:rPr>
        <w:t xml:space="preserve"> промышленности и торговли Российской Федерации</w:t>
      </w:r>
      <w:r w:rsidR="00346BBC">
        <w:rPr>
          <w:shd w:val="clear" w:color="auto" w:fill="FFFFFF"/>
        </w:rPr>
        <w:t xml:space="preserve">, </w:t>
      </w:r>
      <w:r w:rsidR="00346BBC" w:rsidRPr="00346BBC">
        <w:rPr>
          <w:shd w:val="clear" w:color="auto" w:fill="FFFFFF"/>
        </w:rPr>
        <w:t>ОАО «Российские железные дороги»</w:t>
      </w:r>
      <w:r w:rsidR="00346BBC">
        <w:rPr>
          <w:shd w:val="clear" w:color="auto" w:fill="FFFFFF"/>
        </w:rPr>
        <w:t xml:space="preserve">, </w:t>
      </w:r>
      <w:r w:rsidR="00346BBC" w:rsidRPr="00346BBC">
        <w:rPr>
          <w:shd w:val="clear" w:color="auto" w:fill="FFFFFF"/>
        </w:rPr>
        <w:t>Правительства Ленинградской области</w:t>
      </w:r>
      <w:r w:rsidR="00346BBC">
        <w:rPr>
          <w:shd w:val="clear" w:color="auto" w:fill="FFFFFF"/>
        </w:rPr>
        <w:t xml:space="preserve">, </w:t>
      </w:r>
      <w:r w:rsidR="00F612CB" w:rsidRPr="009225D6">
        <w:rPr>
          <w:shd w:val="clear" w:color="auto" w:fill="FFFFFF"/>
        </w:rPr>
        <w:t>Российск</w:t>
      </w:r>
      <w:r>
        <w:rPr>
          <w:shd w:val="clear" w:color="auto" w:fill="FFFFFF"/>
        </w:rPr>
        <w:t>ого</w:t>
      </w:r>
      <w:r w:rsidR="00F612CB" w:rsidRPr="009225D6">
        <w:rPr>
          <w:shd w:val="clear" w:color="auto" w:fill="FFFFFF"/>
        </w:rPr>
        <w:t xml:space="preserve"> союз</w:t>
      </w:r>
      <w:r>
        <w:rPr>
          <w:shd w:val="clear" w:color="auto" w:fill="FFFFFF"/>
        </w:rPr>
        <w:t>а</w:t>
      </w:r>
      <w:r w:rsidR="00F612CB" w:rsidRPr="009225D6">
        <w:rPr>
          <w:shd w:val="clear" w:color="auto" w:fill="FFFFFF"/>
        </w:rPr>
        <w:t xml:space="preserve"> промышленников и предпринимателей</w:t>
      </w:r>
      <w:r w:rsidR="00F612CB">
        <w:rPr>
          <w:shd w:val="clear" w:color="auto" w:fill="FFFFFF"/>
        </w:rPr>
        <w:t xml:space="preserve">, </w:t>
      </w:r>
      <w:r w:rsidRPr="00467CA0">
        <w:t>Российск</w:t>
      </w:r>
      <w:r>
        <w:t>ой</w:t>
      </w:r>
      <w:r w:rsidRPr="00467CA0">
        <w:t xml:space="preserve"> академи</w:t>
      </w:r>
      <w:r>
        <w:t>и</w:t>
      </w:r>
      <w:r w:rsidRPr="00467CA0">
        <w:t xml:space="preserve"> транспорта</w:t>
      </w:r>
      <w:r>
        <w:rPr>
          <w:shd w:val="clear" w:color="auto" w:fill="FFFFFF"/>
        </w:rPr>
        <w:t>,</w:t>
      </w:r>
      <w:r w:rsidR="00F612CB" w:rsidRPr="00467CA0">
        <w:rPr>
          <w:shd w:val="clear" w:color="auto" w:fill="FFFFFF"/>
        </w:rPr>
        <w:t xml:space="preserve"> </w:t>
      </w:r>
      <w:r w:rsidRPr="00467CA0">
        <w:rPr>
          <w:shd w:val="clear" w:color="auto" w:fill="FFFFFF"/>
        </w:rPr>
        <w:t>Союз</w:t>
      </w:r>
      <w:r>
        <w:rPr>
          <w:shd w:val="clear" w:color="auto" w:fill="FFFFFF"/>
        </w:rPr>
        <w:t>а</w:t>
      </w:r>
      <w:r w:rsidRPr="00467CA0">
        <w:rPr>
          <w:shd w:val="clear" w:color="auto" w:fill="FFFFFF"/>
        </w:rPr>
        <w:t xml:space="preserve"> «Ленинградская областная торгово-промышленная палата»</w:t>
      </w:r>
      <w:r w:rsidR="00346BBC">
        <w:rPr>
          <w:shd w:val="clear" w:color="auto" w:fill="FFFFFF"/>
        </w:rPr>
        <w:t xml:space="preserve">, </w:t>
      </w:r>
      <w:r w:rsidR="00346BBC" w:rsidRPr="00346BBC">
        <w:rPr>
          <w:shd w:val="clear" w:color="auto" w:fill="FFFFFF"/>
        </w:rPr>
        <w:t>Международн</w:t>
      </w:r>
      <w:r w:rsidR="00346BBC">
        <w:rPr>
          <w:shd w:val="clear" w:color="auto" w:fill="FFFFFF"/>
        </w:rPr>
        <w:t>ого</w:t>
      </w:r>
      <w:r w:rsidR="00346BBC" w:rsidRPr="00346BBC">
        <w:rPr>
          <w:shd w:val="clear" w:color="auto" w:fill="FFFFFF"/>
        </w:rPr>
        <w:t xml:space="preserve"> Координационн</w:t>
      </w:r>
      <w:r w:rsidR="00346BBC">
        <w:rPr>
          <w:shd w:val="clear" w:color="auto" w:fill="FFFFFF"/>
        </w:rPr>
        <w:t>ого</w:t>
      </w:r>
      <w:r w:rsidR="00346BBC" w:rsidRPr="00346BBC">
        <w:rPr>
          <w:shd w:val="clear" w:color="auto" w:fill="FFFFFF"/>
        </w:rPr>
        <w:t xml:space="preserve"> совет</w:t>
      </w:r>
      <w:r w:rsidR="00346BBC">
        <w:rPr>
          <w:shd w:val="clear" w:color="auto" w:fill="FFFFFF"/>
        </w:rPr>
        <w:t>а</w:t>
      </w:r>
      <w:r w:rsidR="00346BBC" w:rsidRPr="00346BBC">
        <w:rPr>
          <w:shd w:val="clear" w:color="auto" w:fill="FFFFFF"/>
        </w:rPr>
        <w:t xml:space="preserve"> по </w:t>
      </w:r>
      <w:proofErr w:type="spellStart"/>
      <w:r w:rsidR="00346BBC" w:rsidRPr="00346BBC">
        <w:rPr>
          <w:shd w:val="clear" w:color="auto" w:fill="FFFFFF"/>
        </w:rPr>
        <w:t>трансъевразийским</w:t>
      </w:r>
      <w:proofErr w:type="spellEnd"/>
      <w:r w:rsidR="00346BBC" w:rsidRPr="00346BBC">
        <w:rPr>
          <w:shd w:val="clear" w:color="auto" w:fill="FFFFFF"/>
        </w:rPr>
        <w:t xml:space="preserve"> перевозкам</w:t>
      </w:r>
      <w:r w:rsidR="00346BBC">
        <w:rPr>
          <w:shd w:val="clear" w:color="auto" w:fill="FFFFFF"/>
        </w:rPr>
        <w:t xml:space="preserve">, </w:t>
      </w:r>
      <w:r w:rsidR="005735DF">
        <w:rPr>
          <w:shd w:val="clear" w:color="auto" w:fill="FFFFFF"/>
        </w:rPr>
        <w:t>Комитет</w:t>
      </w:r>
      <w:r w:rsidR="008B2464">
        <w:rPr>
          <w:shd w:val="clear" w:color="auto" w:fill="FFFFFF"/>
        </w:rPr>
        <w:t>а</w:t>
      </w:r>
      <w:r w:rsidR="005735DF">
        <w:rPr>
          <w:shd w:val="clear" w:color="auto" w:fill="FFFFFF"/>
        </w:rPr>
        <w:t xml:space="preserve"> Совета Федерации по экономической политике, </w:t>
      </w:r>
      <w:r w:rsidR="005735DF" w:rsidRPr="008B2464">
        <w:rPr>
          <w:shd w:val="clear" w:color="auto" w:fill="FFFFFF"/>
        </w:rPr>
        <w:t>Евразийск</w:t>
      </w:r>
      <w:r w:rsidR="008B2464" w:rsidRPr="008B2464">
        <w:rPr>
          <w:shd w:val="clear" w:color="auto" w:fill="FFFFFF"/>
        </w:rPr>
        <w:t>ой</w:t>
      </w:r>
      <w:r w:rsidR="005735DF" w:rsidRPr="008B2464">
        <w:rPr>
          <w:shd w:val="clear" w:color="auto" w:fill="FFFFFF"/>
        </w:rPr>
        <w:t xml:space="preserve"> экономическ</w:t>
      </w:r>
      <w:r w:rsidR="008B2464" w:rsidRPr="008B2464">
        <w:rPr>
          <w:shd w:val="clear" w:color="auto" w:fill="FFFFFF"/>
        </w:rPr>
        <w:t>ой комиссии</w:t>
      </w:r>
      <w:r w:rsidR="005735DF" w:rsidRPr="008B2464">
        <w:rPr>
          <w:shd w:val="clear" w:color="auto" w:fill="FFFFFF"/>
        </w:rPr>
        <w:t>,</w:t>
      </w:r>
      <w:r w:rsidR="005735DF">
        <w:rPr>
          <w:shd w:val="clear" w:color="auto" w:fill="FFFFFF"/>
        </w:rPr>
        <w:t xml:space="preserve"> </w:t>
      </w:r>
      <w:r w:rsidR="00346BBC">
        <w:rPr>
          <w:shd w:val="clear" w:color="auto" w:fill="FFFFFF"/>
        </w:rPr>
        <w:t xml:space="preserve">а также </w:t>
      </w:r>
      <w:r>
        <w:rPr>
          <w:shd w:val="clear" w:color="auto" w:fill="FFFFFF"/>
        </w:rPr>
        <w:t>други</w:t>
      </w:r>
      <w:r w:rsidR="008B2464">
        <w:rPr>
          <w:shd w:val="clear" w:color="auto" w:fill="FFFFFF"/>
        </w:rPr>
        <w:t>х</w:t>
      </w:r>
      <w:r>
        <w:rPr>
          <w:shd w:val="clear" w:color="auto" w:fill="FFFFFF"/>
        </w:rPr>
        <w:t xml:space="preserve"> </w:t>
      </w:r>
      <w:r w:rsidR="0085750E">
        <w:rPr>
          <w:shd w:val="clear" w:color="auto" w:fill="FFFFFF"/>
        </w:rPr>
        <w:t>компани</w:t>
      </w:r>
      <w:r w:rsidR="008B2464">
        <w:rPr>
          <w:shd w:val="clear" w:color="auto" w:fill="FFFFFF"/>
        </w:rPr>
        <w:t>й</w:t>
      </w:r>
      <w:r w:rsidR="0085750E">
        <w:rPr>
          <w:shd w:val="clear" w:color="auto" w:fill="FFFFFF"/>
        </w:rPr>
        <w:t xml:space="preserve"> и отраслевы</w:t>
      </w:r>
      <w:r w:rsidR="008B2464">
        <w:rPr>
          <w:shd w:val="clear" w:color="auto" w:fill="FFFFFF"/>
        </w:rPr>
        <w:t xml:space="preserve">х </w:t>
      </w:r>
      <w:r w:rsidR="0085750E">
        <w:rPr>
          <w:shd w:val="clear" w:color="auto" w:fill="FFFFFF"/>
        </w:rPr>
        <w:t>объединени</w:t>
      </w:r>
      <w:r w:rsidR="008B2464">
        <w:rPr>
          <w:shd w:val="clear" w:color="auto" w:fill="FFFFFF"/>
        </w:rPr>
        <w:t>й</w:t>
      </w:r>
      <w:r w:rsidR="0085750E">
        <w:rPr>
          <w:shd w:val="clear" w:color="auto" w:fill="FFFFFF"/>
        </w:rPr>
        <w:t>.</w:t>
      </w:r>
    </w:p>
    <w:p w14:paraId="47B5BBB3" w14:textId="21EEA83C" w:rsidR="00F612CB" w:rsidRDefault="00F612CB" w:rsidP="00197DC2">
      <w:pPr>
        <w:ind w:left="-284"/>
        <w:rPr>
          <w:rFonts w:eastAsia="Calibri"/>
          <w:color w:val="000000"/>
          <w:bdr w:val="none" w:sz="0" w:space="0" w:color="auto" w:frame="1"/>
          <w:shd w:val="clear" w:color="auto" w:fill="FFFFFF"/>
        </w:rPr>
      </w:pPr>
    </w:p>
    <w:p w14:paraId="5BB8C6FC" w14:textId="4EF2E961" w:rsidR="00F612CB" w:rsidRDefault="00F612CB" w:rsidP="00197DC2">
      <w:pPr>
        <w:ind w:left="-284"/>
        <w:jc w:val="both"/>
        <w:rPr>
          <w:shd w:val="clear" w:color="auto" w:fill="FFFFFF"/>
        </w:rPr>
      </w:pPr>
      <w:r w:rsidRPr="001609D1">
        <w:rPr>
          <w:color w:val="000000" w:themeColor="text1"/>
          <w:shd w:val="clear" w:color="auto" w:fill="FFFFFF"/>
        </w:rPr>
        <w:t xml:space="preserve">Дирекция международных транспортных коридоров </w:t>
      </w:r>
      <w:r>
        <w:rPr>
          <w:color w:val="000000" w:themeColor="text1"/>
          <w:shd w:val="clear" w:color="auto" w:fill="FFFFFF"/>
        </w:rPr>
        <w:t>как с</w:t>
      </w:r>
      <w:r w:rsidRPr="001609D1">
        <w:rPr>
          <w:color w:val="000000" w:themeColor="text1"/>
          <w:shd w:val="clear" w:color="auto" w:fill="FFFFFF"/>
        </w:rPr>
        <w:t xml:space="preserve">оорганизатор </w:t>
      </w:r>
      <w:r>
        <w:rPr>
          <w:color w:val="000000" w:themeColor="text1"/>
          <w:shd w:val="clear" w:color="auto" w:fill="FFFFFF"/>
        </w:rPr>
        <w:t>ф</w:t>
      </w:r>
      <w:r w:rsidRPr="001609D1">
        <w:rPr>
          <w:color w:val="000000" w:themeColor="text1"/>
          <w:shd w:val="clear" w:color="auto" w:fill="FFFFFF"/>
        </w:rPr>
        <w:t xml:space="preserve">орума </w:t>
      </w:r>
      <w:r w:rsidRPr="001609D1">
        <w:rPr>
          <w:color w:val="000000" w:themeColor="text1"/>
          <w:shd w:val="clear" w:color="auto" w:fill="FFFFFF"/>
          <w:lang w:val="en-US"/>
        </w:rPr>
        <w:t>TRANSTEC</w:t>
      </w:r>
      <w:r w:rsidRPr="001609D1">
        <w:rPr>
          <w:color w:val="000000" w:themeColor="text1"/>
          <w:shd w:val="clear" w:color="auto" w:fill="FFFFFF"/>
        </w:rPr>
        <w:t xml:space="preserve"> создала рабочую группу по привлечению участников и актуализации повестки деловой программы. В нас</w:t>
      </w:r>
      <w:r w:rsidRPr="00467CA0">
        <w:rPr>
          <w:shd w:val="clear" w:color="auto" w:fill="FFFFFF"/>
        </w:rPr>
        <w:t xml:space="preserve">тоящее </w:t>
      </w:r>
      <w:r w:rsidR="004A74BE">
        <w:rPr>
          <w:shd w:val="clear" w:color="auto" w:fill="FFFFFF"/>
        </w:rPr>
        <w:t xml:space="preserve">время </w:t>
      </w:r>
      <w:r w:rsidR="00346BBC">
        <w:rPr>
          <w:shd w:val="clear" w:color="auto" w:fill="FFFFFF"/>
        </w:rPr>
        <w:t xml:space="preserve">сформированы </w:t>
      </w:r>
      <w:r w:rsidRPr="00467CA0">
        <w:rPr>
          <w:shd w:val="clear" w:color="auto" w:fill="FFFFFF"/>
        </w:rPr>
        <w:t>официальные делегации из Ирана, Индии, Казахстана, Белоруссии, Туркменистана, Узбекистана</w:t>
      </w:r>
      <w:r w:rsidR="00346BBC">
        <w:rPr>
          <w:shd w:val="clear" w:color="auto" w:fill="FFFFFF"/>
        </w:rPr>
        <w:t xml:space="preserve"> и </w:t>
      </w:r>
      <w:r w:rsidR="00346BBC" w:rsidRPr="00346BBC">
        <w:rPr>
          <w:shd w:val="clear" w:color="auto" w:fill="FFFFFF"/>
        </w:rPr>
        <w:t>Абхазии</w:t>
      </w:r>
      <w:r w:rsidRPr="00346BBC">
        <w:rPr>
          <w:shd w:val="clear" w:color="auto" w:fill="FFFFFF"/>
        </w:rPr>
        <w:t>.</w:t>
      </w:r>
      <w:r w:rsidR="009C55EB">
        <w:rPr>
          <w:shd w:val="clear" w:color="auto" w:fill="FFFFFF"/>
        </w:rPr>
        <w:t xml:space="preserve"> </w:t>
      </w:r>
      <w:r w:rsidRPr="00467CA0">
        <w:rPr>
          <w:shd w:val="clear" w:color="auto" w:fill="FFFFFF"/>
        </w:rPr>
        <w:t xml:space="preserve">На площадке </w:t>
      </w:r>
      <w:r>
        <w:rPr>
          <w:shd w:val="clear" w:color="auto" w:fill="FFFFFF"/>
        </w:rPr>
        <w:t>ф</w:t>
      </w:r>
      <w:r w:rsidRPr="00467CA0">
        <w:rPr>
          <w:shd w:val="clear" w:color="auto" w:fill="FFFFFF"/>
        </w:rPr>
        <w:t>орума</w:t>
      </w:r>
      <w:r w:rsidR="00346BBC">
        <w:rPr>
          <w:shd w:val="clear" w:color="auto" w:fill="FFFFFF"/>
        </w:rPr>
        <w:t xml:space="preserve"> </w:t>
      </w:r>
      <w:r w:rsidRPr="00467CA0">
        <w:rPr>
          <w:shd w:val="clear" w:color="auto" w:fill="FFFFFF"/>
        </w:rPr>
        <w:t>обсудят новые возможности и пути взаимодействия с участниками российского транспортного рынка, бизнес-объединениями, логистическими компаниями и крупнейшими грузоперевозчиками.</w:t>
      </w:r>
      <w:r w:rsidRPr="00467CA0">
        <w:t xml:space="preserve"> </w:t>
      </w:r>
      <w:r w:rsidRPr="00467CA0">
        <w:rPr>
          <w:shd w:val="clear" w:color="auto" w:fill="FFFFFF"/>
        </w:rPr>
        <w:t xml:space="preserve">В рамках </w:t>
      </w:r>
      <w:r>
        <w:rPr>
          <w:shd w:val="clear" w:color="auto" w:fill="FFFFFF"/>
        </w:rPr>
        <w:t>ф</w:t>
      </w:r>
      <w:r w:rsidRPr="00467CA0">
        <w:rPr>
          <w:shd w:val="clear" w:color="auto" w:fill="FFFFFF"/>
        </w:rPr>
        <w:t>орума запланированы деловые переговоры участников рынка с подписанием партнерских соглашений.</w:t>
      </w:r>
    </w:p>
    <w:p w14:paraId="0B07411B" w14:textId="30596640" w:rsidR="0085750E" w:rsidRDefault="0085750E" w:rsidP="00197DC2">
      <w:pPr>
        <w:ind w:left="-284"/>
        <w:rPr>
          <w:shd w:val="clear" w:color="auto" w:fill="FFFFFF"/>
        </w:rPr>
      </w:pPr>
    </w:p>
    <w:p w14:paraId="21BF4470" w14:textId="3F9E1CE2" w:rsidR="0013680F" w:rsidRPr="00451F6E" w:rsidRDefault="00784BF6" w:rsidP="00197DC2">
      <w:pPr>
        <w:ind w:left="-284"/>
        <w:jc w:val="both"/>
      </w:pPr>
      <w:r>
        <w:rPr>
          <w:shd w:val="clear" w:color="auto" w:fill="FFFFFF"/>
        </w:rPr>
        <w:t xml:space="preserve">На площадке </w:t>
      </w:r>
      <w:r w:rsidR="0085750E">
        <w:rPr>
          <w:shd w:val="clear" w:color="auto" w:fill="FFFFFF"/>
        </w:rPr>
        <w:t xml:space="preserve">состоится </w:t>
      </w:r>
      <w:r w:rsidR="00346BBC">
        <w:rPr>
          <w:shd w:val="clear" w:color="auto" w:fill="FFFFFF"/>
        </w:rPr>
        <w:t xml:space="preserve">14 </w:t>
      </w:r>
      <w:r w:rsidR="0085750E">
        <w:rPr>
          <w:shd w:val="clear" w:color="auto" w:fill="FFFFFF"/>
        </w:rPr>
        <w:t xml:space="preserve">сессий и круглых столов. </w:t>
      </w:r>
      <w:r w:rsidR="009365DC" w:rsidRPr="009365DC">
        <w:rPr>
          <w:shd w:val="clear" w:color="auto" w:fill="FFFFFF"/>
        </w:rPr>
        <w:t xml:space="preserve">В рамках мероприятия свои услуги и решения представят ведущие отечественные и зарубежные компании – операторы грузовых железнодорожных, автомобильных, морских и воздушных перевозок (ОАО «Российские железные дороги», FESCO, АО «РЖД Логистика», </w:t>
      </w:r>
      <w:proofErr w:type="spellStart"/>
      <w:r w:rsidR="009365DC" w:rsidRPr="009365DC">
        <w:rPr>
          <w:shd w:val="clear" w:color="auto" w:fill="FFFFFF"/>
        </w:rPr>
        <w:t>Behineh</w:t>
      </w:r>
      <w:proofErr w:type="spellEnd"/>
      <w:r w:rsidR="009365DC" w:rsidRPr="009365DC">
        <w:rPr>
          <w:shd w:val="clear" w:color="auto" w:fill="FFFFFF"/>
        </w:rPr>
        <w:t xml:space="preserve"> </w:t>
      </w:r>
      <w:proofErr w:type="spellStart"/>
      <w:r w:rsidR="009365DC" w:rsidRPr="009365DC">
        <w:rPr>
          <w:shd w:val="clear" w:color="auto" w:fill="FFFFFF"/>
        </w:rPr>
        <w:t>Tarabar</w:t>
      </w:r>
      <w:proofErr w:type="spellEnd"/>
      <w:r w:rsidR="009365DC" w:rsidRPr="009365DC">
        <w:rPr>
          <w:shd w:val="clear" w:color="auto" w:fill="FFFFFF"/>
        </w:rPr>
        <w:t xml:space="preserve"> </w:t>
      </w:r>
      <w:proofErr w:type="spellStart"/>
      <w:r w:rsidR="009365DC" w:rsidRPr="009365DC">
        <w:rPr>
          <w:shd w:val="clear" w:color="auto" w:fill="FFFFFF"/>
        </w:rPr>
        <w:t>Azhour</w:t>
      </w:r>
      <w:proofErr w:type="spellEnd"/>
      <w:r w:rsidR="009365DC" w:rsidRPr="009365DC">
        <w:rPr>
          <w:shd w:val="clear" w:color="auto" w:fill="FFFFFF"/>
        </w:rPr>
        <w:t xml:space="preserve"> (Иран), ПАО «</w:t>
      </w:r>
      <w:proofErr w:type="spellStart"/>
      <w:r w:rsidR="009365DC" w:rsidRPr="009365DC">
        <w:rPr>
          <w:shd w:val="clear" w:color="auto" w:fill="FFFFFF"/>
        </w:rPr>
        <w:t>ТрансКонтейнер</w:t>
      </w:r>
      <w:proofErr w:type="spellEnd"/>
      <w:r w:rsidR="009365DC" w:rsidRPr="009365DC">
        <w:rPr>
          <w:shd w:val="clear" w:color="auto" w:fill="FFFFFF"/>
        </w:rPr>
        <w:t>», АО «ОТЛК ЕРА», АО «</w:t>
      </w:r>
      <w:proofErr w:type="spellStart"/>
      <w:r w:rsidR="009365DC" w:rsidRPr="009365DC">
        <w:rPr>
          <w:shd w:val="clear" w:color="auto" w:fill="FFFFFF"/>
        </w:rPr>
        <w:t>Евросиб</w:t>
      </w:r>
      <w:proofErr w:type="spellEnd"/>
      <w:r w:rsidR="009365DC" w:rsidRPr="009365DC">
        <w:rPr>
          <w:shd w:val="clear" w:color="auto" w:fill="FFFFFF"/>
        </w:rPr>
        <w:t xml:space="preserve"> СПб-транспортные системы», ООО «СТК Логистик», ООО «Оптимальная логистика»), разработчики и поставщики IT-решений (АО «Промышленные Криптосистемы»), компании, предоставляющие комплексные логистические услуги (АНО «Евразийская </w:t>
      </w:r>
      <w:proofErr w:type="spellStart"/>
      <w:r w:rsidR="009365DC" w:rsidRPr="009365DC">
        <w:rPr>
          <w:shd w:val="clear" w:color="auto" w:fill="FFFFFF"/>
        </w:rPr>
        <w:t>Агрологистика</w:t>
      </w:r>
      <w:proofErr w:type="spellEnd"/>
      <w:r w:rsidR="009365DC" w:rsidRPr="009365DC">
        <w:rPr>
          <w:shd w:val="clear" w:color="auto" w:fill="FFFFFF"/>
        </w:rPr>
        <w:t>», ООО «</w:t>
      </w:r>
      <w:proofErr w:type="spellStart"/>
      <w:r w:rsidR="009365DC" w:rsidRPr="009365DC">
        <w:rPr>
          <w:shd w:val="clear" w:color="auto" w:fill="FFFFFF"/>
        </w:rPr>
        <w:t>АгроТранс</w:t>
      </w:r>
      <w:proofErr w:type="spellEnd"/>
      <w:r w:rsidR="009365DC" w:rsidRPr="009365DC">
        <w:rPr>
          <w:shd w:val="clear" w:color="auto" w:fill="FFFFFF"/>
        </w:rPr>
        <w:t xml:space="preserve">», ООО </w:t>
      </w:r>
      <w:r w:rsidR="009365DC" w:rsidRPr="009365DC">
        <w:rPr>
          <w:shd w:val="clear" w:color="auto" w:fill="FFFFFF"/>
        </w:rPr>
        <w:lastRenderedPageBreak/>
        <w:t>«</w:t>
      </w:r>
      <w:proofErr w:type="spellStart"/>
      <w:r w:rsidR="009365DC" w:rsidRPr="009365DC">
        <w:rPr>
          <w:shd w:val="clear" w:color="auto" w:fill="FFFFFF"/>
        </w:rPr>
        <w:t>Европак</w:t>
      </w:r>
      <w:proofErr w:type="spellEnd"/>
      <w:r w:rsidR="009365DC" w:rsidRPr="009365DC">
        <w:rPr>
          <w:shd w:val="clear" w:color="auto" w:fill="FFFFFF"/>
        </w:rPr>
        <w:t>», ООО «</w:t>
      </w:r>
      <w:proofErr w:type="spellStart"/>
      <w:r w:rsidR="009365DC" w:rsidRPr="009365DC">
        <w:rPr>
          <w:shd w:val="clear" w:color="auto" w:fill="FFFFFF"/>
        </w:rPr>
        <w:t>Навиния</w:t>
      </w:r>
      <w:proofErr w:type="spellEnd"/>
      <w:r w:rsidR="009365DC" w:rsidRPr="009365DC">
        <w:rPr>
          <w:shd w:val="clear" w:color="auto" w:fill="FFFFFF"/>
        </w:rPr>
        <w:t xml:space="preserve"> Рус», Компания </w:t>
      </w:r>
      <w:proofErr w:type="spellStart"/>
      <w:r w:rsidR="009365DC" w:rsidRPr="009365DC">
        <w:rPr>
          <w:shd w:val="clear" w:color="auto" w:fill="FFFFFF"/>
        </w:rPr>
        <w:t>GTLogistics</w:t>
      </w:r>
      <w:proofErr w:type="spellEnd"/>
      <w:r w:rsidR="009365DC" w:rsidRPr="009365DC">
        <w:rPr>
          <w:shd w:val="clear" w:color="auto" w:fill="FFFFFF"/>
        </w:rPr>
        <w:t>), особые экономические зоны «Лотос» и «Амра», а также научно-производственные объединения (НПО «Аконит») и другие компании. В работе Форума также примут участие ПАО «ФосАгро», ООО «Северная звезда», ООО «Мультимодальный комплекс «Усть-Луга».</w:t>
      </w:r>
    </w:p>
    <w:p w14:paraId="48DDA4FA" w14:textId="77777777" w:rsidR="009365DC" w:rsidRDefault="009365DC" w:rsidP="00197DC2">
      <w:pPr>
        <w:ind w:left="-284"/>
        <w:jc w:val="both"/>
      </w:pPr>
    </w:p>
    <w:p w14:paraId="1A3663CE" w14:textId="16EB5A8D" w:rsidR="008B2464" w:rsidRDefault="008B2464" w:rsidP="00197DC2">
      <w:pPr>
        <w:ind w:left="-284"/>
        <w:jc w:val="both"/>
      </w:pPr>
      <w:r>
        <w:t xml:space="preserve">В последний день </w:t>
      </w:r>
      <w:r w:rsidR="004B3C40">
        <w:t>Форума</w:t>
      </w:r>
      <w:r>
        <w:t xml:space="preserve"> состоится ряд конференций студентов и аспирантов </w:t>
      </w:r>
      <w:r w:rsidR="004B3C40">
        <w:t xml:space="preserve">из ФГБОУ ВО «Государственный университет морского и речного флота имени адмирала С.О. Макарова», ФГБОУ ВО «Петербургский государственный университет путей сообщения </w:t>
      </w:r>
      <w:r w:rsidR="004B3C40" w:rsidRPr="004B3C40">
        <w:t>Императора Александра I</w:t>
      </w:r>
      <w:r w:rsidR="004B3C40">
        <w:t xml:space="preserve">» и ФГБОУ ВО «Санкт-Петербургский </w:t>
      </w:r>
      <w:r w:rsidR="00F233CA" w:rsidRPr="00F233CA">
        <w:t>государственный экономический университет</w:t>
      </w:r>
      <w:r w:rsidR="004B3C40">
        <w:t xml:space="preserve">». </w:t>
      </w:r>
    </w:p>
    <w:p w14:paraId="6A39A413" w14:textId="77777777" w:rsidR="008B2464" w:rsidRDefault="008B2464" w:rsidP="00197DC2">
      <w:pPr>
        <w:ind w:left="-284"/>
        <w:jc w:val="both"/>
      </w:pPr>
    </w:p>
    <w:p w14:paraId="4663E78A" w14:textId="77777777" w:rsidR="00C93DDF" w:rsidRPr="00467CA0" w:rsidRDefault="00C93DDF" w:rsidP="00197DC2">
      <w:pPr>
        <w:ind w:left="-284"/>
        <w:contextualSpacing/>
        <w:jc w:val="both"/>
        <w:rPr>
          <w:rFonts w:eastAsia="Calibri"/>
          <w:color w:val="000000"/>
          <w:bdr w:val="none" w:sz="0" w:space="0" w:color="auto" w:frame="1"/>
          <w:shd w:val="clear" w:color="auto" w:fill="FFFFFF"/>
        </w:rPr>
      </w:pPr>
      <w:r w:rsidRPr="00467CA0">
        <w:rPr>
          <w:rFonts w:eastAsia="Calibri"/>
          <w:color w:val="000000"/>
          <w:bdr w:val="none" w:sz="0" w:space="0" w:color="auto" w:frame="1"/>
          <w:shd w:val="clear" w:color="auto" w:fill="FFFFFF"/>
        </w:rPr>
        <w:t>Место проведения форума-выставки TRANSTEC: Санкт-Петербург, Петербургское ш., 64/1, КВЦ «</w:t>
      </w:r>
      <w:proofErr w:type="spellStart"/>
      <w:r w:rsidRPr="00467CA0">
        <w:rPr>
          <w:rFonts w:eastAsia="Calibri"/>
          <w:color w:val="000000"/>
          <w:bdr w:val="none" w:sz="0" w:space="0" w:color="auto" w:frame="1"/>
          <w:shd w:val="clear" w:color="auto" w:fill="FFFFFF"/>
        </w:rPr>
        <w:t>Экспофорум</w:t>
      </w:r>
      <w:proofErr w:type="spellEnd"/>
      <w:r w:rsidRPr="00467CA0">
        <w:rPr>
          <w:rFonts w:eastAsia="Calibri"/>
          <w:color w:val="000000"/>
          <w:bdr w:val="none" w:sz="0" w:space="0" w:color="auto" w:frame="1"/>
          <w:shd w:val="clear" w:color="auto" w:fill="FFFFFF"/>
        </w:rPr>
        <w:t>».</w:t>
      </w:r>
    </w:p>
    <w:p w14:paraId="01B66C9C" w14:textId="77777777" w:rsidR="00C93DDF" w:rsidRPr="00467CA0" w:rsidRDefault="00C93DDF" w:rsidP="00197DC2">
      <w:pPr>
        <w:ind w:left="-284"/>
        <w:contextualSpacing/>
        <w:jc w:val="both"/>
        <w:rPr>
          <w:rFonts w:eastAsia="Calibri"/>
          <w:color w:val="000000"/>
          <w:bdr w:val="none" w:sz="0" w:space="0" w:color="auto" w:frame="1"/>
          <w:shd w:val="clear" w:color="auto" w:fill="FFFFFF"/>
        </w:rPr>
      </w:pPr>
    </w:p>
    <w:p w14:paraId="6F8A781A" w14:textId="4B801A50" w:rsidR="008B1614" w:rsidRPr="00467CA0" w:rsidRDefault="008B1614" w:rsidP="00197DC2">
      <w:pPr>
        <w:ind w:left="-284"/>
      </w:pPr>
    </w:p>
    <w:sectPr w:rsidR="008B1614" w:rsidRPr="00467CA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D0AFB" w14:textId="77777777" w:rsidR="000E73EF" w:rsidRDefault="000E73EF" w:rsidP="00AA7C9B">
      <w:r>
        <w:separator/>
      </w:r>
    </w:p>
  </w:endnote>
  <w:endnote w:type="continuationSeparator" w:id="0">
    <w:p w14:paraId="7F2B164E" w14:textId="77777777" w:rsidR="000E73EF" w:rsidRDefault="000E73EF" w:rsidP="00AA7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1B964" w14:textId="77777777" w:rsidR="00AA7C9B" w:rsidRDefault="00AA7C9B" w:rsidP="00AA7C9B">
    <w:pPr>
      <w:rPr>
        <w:rFonts w:ascii="Arial" w:hAnsi="Arial" w:cs="Arial"/>
        <w:sz w:val="16"/>
        <w:szCs w:val="16"/>
      </w:rPr>
    </w:pPr>
  </w:p>
  <w:p w14:paraId="20A1FD88" w14:textId="77777777" w:rsidR="00AA7C9B" w:rsidRDefault="00AA7C9B" w:rsidP="00AA7C9B">
    <w:pPr>
      <w:rPr>
        <w:rFonts w:ascii="Arial" w:hAnsi="Arial" w:cs="Arial"/>
        <w:sz w:val="16"/>
        <w:szCs w:val="16"/>
      </w:rPr>
    </w:pPr>
  </w:p>
  <w:p w14:paraId="018819D6" w14:textId="77777777" w:rsidR="00AA7C9B" w:rsidRDefault="00000000" w:rsidP="00AA7C9B">
    <w:pPr>
      <w:rPr>
        <w:rStyle w:val="a4"/>
        <w:rFonts w:ascii="Arial" w:hAnsi="Arial" w:cs="Arial"/>
        <w:color w:val="5B9BD5" w:themeColor="accent5"/>
        <w:sz w:val="16"/>
        <w:szCs w:val="16"/>
      </w:rPr>
    </w:pPr>
    <w:hyperlink r:id="rId1" w:history="1">
      <w:r w:rsidR="00AA7C9B" w:rsidRPr="00B4129C">
        <w:rPr>
          <w:rStyle w:val="a4"/>
          <w:rFonts w:ascii="Arial" w:hAnsi="Arial" w:cs="Arial"/>
          <w:sz w:val="16"/>
          <w:szCs w:val="16"/>
        </w:rPr>
        <w:t>www.transtecforum.com</w:t>
      </w:r>
    </w:hyperlink>
  </w:p>
  <w:p w14:paraId="5D53C889" w14:textId="77777777" w:rsidR="00AA7C9B" w:rsidRDefault="00AA7C9B" w:rsidP="00AA7C9B">
    <w:pPr>
      <w:rPr>
        <w:rFonts w:ascii="Arial" w:hAnsi="Arial" w:cs="Arial"/>
        <w:sz w:val="18"/>
        <w:szCs w:val="18"/>
      </w:rPr>
    </w:pPr>
    <w:r>
      <w:rPr>
        <w:noProof/>
        <w:szCs w:val="20"/>
      </w:rPr>
      <w:drawing>
        <wp:anchor distT="0" distB="0" distL="114300" distR="114300" simplePos="0" relativeHeight="251659264" behindDoc="1" locked="0" layoutInCell="1" allowOverlap="1" wp14:anchorId="72410689" wp14:editId="43A4A81C">
          <wp:simplePos x="0" y="0"/>
          <wp:positionH relativeFrom="page">
            <wp:posOffset>2773680</wp:posOffset>
          </wp:positionH>
          <wp:positionV relativeFrom="paragraph">
            <wp:posOffset>241300</wp:posOffset>
          </wp:positionV>
          <wp:extent cx="4822334" cy="788757"/>
          <wp:effectExtent l="0" t="0" r="0" b="0"/>
          <wp:wrapTight wrapText="bothSides">
            <wp:wrapPolygon edited="0">
              <wp:start x="18005" y="0"/>
              <wp:lineTo x="7680" y="3130"/>
              <wp:lineTo x="4608" y="5217"/>
              <wp:lineTo x="4608" y="8348"/>
              <wp:lineTo x="683" y="18261"/>
              <wp:lineTo x="0" y="20348"/>
              <wp:lineTo x="0" y="20870"/>
              <wp:lineTo x="21503" y="20870"/>
              <wp:lineTo x="21503" y="0"/>
              <wp:lineTo x="18005" y="0"/>
            </wp:wrapPolygon>
          </wp:wrapTight>
          <wp:docPr id="14" name="Рисунок 4" descr="0_2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_2.wm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822334" cy="7887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21DA14" w14:textId="77777777" w:rsidR="00AA7C9B" w:rsidRDefault="00AA7C9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654D4" w14:textId="77777777" w:rsidR="000E73EF" w:rsidRDefault="000E73EF" w:rsidP="00AA7C9B">
      <w:r>
        <w:separator/>
      </w:r>
    </w:p>
  </w:footnote>
  <w:footnote w:type="continuationSeparator" w:id="0">
    <w:p w14:paraId="20302C17" w14:textId="77777777" w:rsidR="000E73EF" w:rsidRDefault="000E73EF" w:rsidP="00AA7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B7796"/>
    <w:multiLevelType w:val="hybridMultilevel"/>
    <w:tmpl w:val="05A85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34D73"/>
    <w:multiLevelType w:val="hybridMultilevel"/>
    <w:tmpl w:val="10A4C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E2578A"/>
    <w:multiLevelType w:val="hybridMultilevel"/>
    <w:tmpl w:val="2BACD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8351946">
    <w:abstractNumId w:val="0"/>
  </w:num>
  <w:num w:numId="2" w16cid:durableId="972365338">
    <w:abstractNumId w:val="2"/>
  </w:num>
  <w:num w:numId="3" w16cid:durableId="16909114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E76"/>
    <w:rsid w:val="0000458A"/>
    <w:rsid w:val="00030C2B"/>
    <w:rsid w:val="0003451E"/>
    <w:rsid w:val="00052A37"/>
    <w:rsid w:val="000A1972"/>
    <w:rsid w:val="000A6FD7"/>
    <w:rsid w:val="000B70C6"/>
    <w:rsid w:val="000E73EF"/>
    <w:rsid w:val="0013357A"/>
    <w:rsid w:val="0013680F"/>
    <w:rsid w:val="001609D1"/>
    <w:rsid w:val="00197DC2"/>
    <w:rsid w:val="001F3A57"/>
    <w:rsid w:val="00206ED5"/>
    <w:rsid w:val="00253B0D"/>
    <w:rsid w:val="002E54DC"/>
    <w:rsid w:val="00332E76"/>
    <w:rsid w:val="00333E06"/>
    <w:rsid w:val="00346BBC"/>
    <w:rsid w:val="003A06F2"/>
    <w:rsid w:val="00425ADA"/>
    <w:rsid w:val="00451F6E"/>
    <w:rsid w:val="00467CA0"/>
    <w:rsid w:val="004A74BE"/>
    <w:rsid w:val="004B3C40"/>
    <w:rsid w:val="004B572F"/>
    <w:rsid w:val="004E164A"/>
    <w:rsid w:val="0050633F"/>
    <w:rsid w:val="005735DF"/>
    <w:rsid w:val="005B0B3B"/>
    <w:rsid w:val="005B7969"/>
    <w:rsid w:val="005D320D"/>
    <w:rsid w:val="00621CDB"/>
    <w:rsid w:val="0064429F"/>
    <w:rsid w:val="006651C8"/>
    <w:rsid w:val="006766FC"/>
    <w:rsid w:val="00690CD4"/>
    <w:rsid w:val="006D3AFA"/>
    <w:rsid w:val="006E5C67"/>
    <w:rsid w:val="00701449"/>
    <w:rsid w:val="0076168E"/>
    <w:rsid w:val="0077058B"/>
    <w:rsid w:val="00784BF6"/>
    <w:rsid w:val="007F7C55"/>
    <w:rsid w:val="0085750E"/>
    <w:rsid w:val="008A7C72"/>
    <w:rsid w:val="008B1614"/>
    <w:rsid w:val="008B2464"/>
    <w:rsid w:val="008E4A56"/>
    <w:rsid w:val="009225D6"/>
    <w:rsid w:val="0092483F"/>
    <w:rsid w:val="009365DC"/>
    <w:rsid w:val="00947310"/>
    <w:rsid w:val="00952574"/>
    <w:rsid w:val="009568DF"/>
    <w:rsid w:val="00962C7C"/>
    <w:rsid w:val="009824D3"/>
    <w:rsid w:val="009C55EB"/>
    <w:rsid w:val="00A47762"/>
    <w:rsid w:val="00A66FEC"/>
    <w:rsid w:val="00A91F2C"/>
    <w:rsid w:val="00AA7C9B"/>
    <w:rsid w:val="00AC3100"/>
    <w:rsid w:val="00B0249C"/>
    <w:rsid w:val="00B74CC3"/>
    <w:rsid w:val="00B7753F"/>
    <w:rsid w:val="00BE4B78"/>
    <w:rsid w:val="00BE4C6B"/>
    <w:rsid w:val="00BE5B26"/>
    <w:rsid w:val="00C5742A"/>
    <w:rsid w:val="00C93DDF"/>
    <w:rsid w:val="00D163D6"/>
    <w:rsid w:val="00D1798E"/>
    <w:rsid w:val="00D24989"/>
    <w:rsid w:val="00D41F72"/>
    <w:rsid w:val="00D50F28"/>
    <w:rsid w:val="00D601DB"/>
    <w:rsid w:val="00D7758C"/>
    <w:rsid w:val="00D9799E"/>
    <w:rsid w:val="00DA0B4A"/>
    <w:rsid w:val="00E62CEA"/>
    <w:rsid w:val="00E62F39"/>
    <w:rsid w:val="00E7329B"/>
    <w:rsid w:val="00EE3AB4"/>
    <w:rsid w:val="00F02C65"/>
    <w:rsid w:val="00F233CA"/>
    <w:rsid w:val="00F270DD"/>
    <w:rsid w:val="00F350CA"/>
    <w:rsid w:val="00F36DD5"/>
    <w:rsid w:val="00F612CB"/>
    <w:rsid w:val="00F61E44"/>
    <w:rsid w:val="00FE49AC"/>
    <w:rsid w:val="00FE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1A3F7"/>
  <w15:chartTrackingRefBased/>
  <w15:docId w15:val="{D76047B5-12EC-DC4E-AC44-069E2C910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2E7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E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50C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A7C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7C9B"/>
    <w:rPr>
      <w:rFonts w:ascii="Times New Roman" w:eastAsia="Times New Roman" w:hAnsi="Times New Roman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AA7C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7C9B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346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7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3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1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8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9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6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6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hyperlink" Target="http://www.transtecforum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Алимова Кристина Алексеевна</dc:creator>
  <cp:keywords/>
  <dc:description/>
  <cp:lastModifiedBy>Алимова Кристина Алексеевна</cp:lastModifiedBy>
  <cp:revision>2</cp:revision>
  <dcterms:created xsi:type="dcterms:W3CDTF">2022-11-10T14:46:00Z</dcterms:created>
  <dcterms:modified xsi:type="dcterms:W3CDTF">2022-11-10T14:46:00Z</dcterms:modified>
</cp:coreProperties>
</file>